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5FF" w:rsidRPr="009925FF" w:rsidRDefault="009925FF" w:rsidP="009925FF">
      <w:hyperlink r:id="rId5" w:history="1">
        <w:r w:rsidRPr="00ED4F2A">
          <w:rPr>
            <w:rStyle w:val="Hyperlink"/>
          </w:rPr>
          <w:t>https://www.sunpharma.com/sites/all/themes/sunpharma/webcast-video.html</w:t>
        </w:r>
      </w:hyperlink>
      <w:bookmarkStart w:id="0" w:name="_GoBack"/>
      <w:bookmarkEnd w:id="0"/>
    </w:p>
    <w:p w:rsidR="009925FF" w:rsidRDefault="009925FF"/>
    <w:sectPr w:rsidR="00992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522D8"/>
    <w:multiLevelType w:val="multilevel"/>
    <w:tmpl w:val="06C86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765A5F"/>
    <w:multiLevelType w:val="multilevel"/>
    <w:tmpl w:val="5262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EC2C04"/>
    <w:multiLevelType w:val="multilevel"/>
    <w:tmpl w:val="98DA4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B6"/>
    <w:rsid w:val="002B3212"/>
    <w:rsid w:val="009925FF"/>
    <w:rsid w:val="00C540B6"/>
    <w:rsid w:val="00E4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34B56"/>
  <w15:chartTrackingRefBased/>
  <w15:docId w15:val="{BE100A9D-7A29-43F7-8FCB-76C5228F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5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2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5573">
          <w:marLeft w:val="0"/>
          <w:marRight w:val="1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3714">
                      <w:marLeft w:val="0"/>
                      <w:marRight w:val="0"/>
                      <w:marTop w:val="1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unpharma.com/sites/all/themes/sunpharma/webcast-vide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Debmalya Nandan</dc:creator>
  <cp:keywords/>
  <dc:description/>
  <cp:lastModifiedBy>Debmalya Nandan</cp:lastModifiedBy>
  <cp:revision>3</cp:revision>
  <dcterms:created xsi:type="dcterms:W3CDTF">2020-11-24T13:04:00Z</dcterms:created>
  <dcterms:modified xsi:type="dcterms:W3CDTF">2020-11-24T13:05:00Z</dcterms:modified>
</cp:coreProperties>
</file>